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20DD" w14:textId="1C3B1B30" w:rsidR="006A6682" w:rsidRPr="006A6682" w:rsidRDefault="006A6682" w:rsidP="006A6682">
      <w:pPr>
        <w:autoSpaceDE w:val="0"/>
        <w:autoSpaceDN w:val="0"/>
        <w:adjustRightInd w:val="0"/>
        <w:spacing w:after="0" w:line="240" w:lineRule="auto"/>
        <w:jc w:val="center"/>
        <w:rPr>
          <w:rFonts w:ascii="Times New Roman" w:hAnsi="Times New Roman" w:cs="Times New Roman"/>
          <w:b/>
          <w:bCs/>
          <w:color w:val="921E42"/>
          <w:sz w:val="28"/>
          <w:szCs w:val="28"/>
        </w:rPr>
      </w:pPr>
      <w:r w:rsidRPr="006A6682">
        <w:rPr>
          <w:rFonts w:ascii="Times New Roman" w:hAnsi="Times New Roman" w:cs="Times New Roman"/>
          <w:b/>
          <w:bCs/>
          <w:color w:val="921E42"/>
          <w:sz w:val="28"/>
          <w:szCs w:val="28"/>
        </w:rPr>
        <w:t>Основные принципы проведения</w:t>
      </w:r>
      <w:r>
        <w:rPr>
          <w:rFonts w:ascii="Times New Roman" w:hAnsi="Times New Roman" w:cs="Times New Roman"/>
          <w:b/>
          <w:bCs/>
          <w:color w:val="921E42"/>
          <w:sz w:val="28"/>
          <w:szCs w:val="28"/>
        </w:rPr>
        <w:t xml:space="preserve"> </w:t>
      </w:r>
      <w:r w:rsidRPr="006A6682">
        <w:rPr>
          <w:rFonts w:ascii="Times New Roman" w:hAnsi="Times New Roman" w:cs="Times New Roman"/>
          <w:b/>
          <w:bCs/>
          <w:color w:val="921E42"/>
          <w:sz w:val="28"/>
          <w:szCs w:val="28"/>
        </w:rPr>
        <w:t>школьного этапа</w:t>
      </w:r>
    </w:p>
    <w:p w14:paraId="76DF7159" w14:textId="51737264" w:rsidR="006A6682" w:rsidRPr="006A6682" w:rsidRDefault="006A6682" w:rsidP="006A6682">
      <w:pPr>
        <w:autoSpaceDE w:val="0"/>
        <w:autoSpaceDN w:val="0"/>
        <w:adjustRightInd w:val="0"/>
        <w:spacing w:after="0" w:line="240" w:lineRule="auto"/>
        <w:rPr>
          <w:rFonts w:ascii="Times New Roman" w:hAnsi="Times New Roman" w:cs="Times New Roman"/>
          <w:color w:val="2B4B83"/>
          <w:sz w:val="28"/>
          <w:szCs w:val="28"/>
        </w:rPr>
      </w:pPr>
      <w:r w:rsidRPr="006A6682">
        <w:rPr>
          <w:rFonts w:ascii="Times New Roman" w:hAnsi="Times New Roman" w:cs="Times New Roman"/>
          <w:color w:val="2B4B83"/>
          <w:sz w:val="28"/>
          <w:szCs w:val="28"/>
        </w:rPr>
        <w:t>В соответствии с пунктом 4б) Перечня поручений по итогам</w:t>
      </w:r>
      <w:r>
        <w:rPr>
          <w:rFonts w:ascii="Times New Roman" w:hAnsi="Times New Roman" w:cs="Times New Roman"/>
          <w:color w:val="2B4B83"/>
          <w:sz w:val="28"/>
          <w:szCs w:val="28"/>
        </w:rPr>
        <w:t xml:space="preserve"> </w:t>
      </w:r>
      <w:r w:rsidRPr="006A6682">
        <w:rPr>
          <w:rFonts w:ascii="Times New Roman" w:hAnsi="Times New Roman" w:cs="Times New Roman"/>
          <w:color w:val="2B4B83"/>
          <w:sz w:val="28"/>
          <w:szCs w:val="28"/>
        </w:rPr>
        <w:t>заседания попечительского совета Образовательного Фонда</w:t>
      </w:r>
      <w:r>
        <w:rPr>
          <w:rFonts w:ascii="Times New Roman" w:hAnsi="Times New Roman" w:cs="Times New Roman"/>
          <w:color w:val="2B4B83"/>
          <w:sz w:val="28"/>
          <w:szCs w:val="28"/>
        </w:rPr>
        <w:t xml:space="preserve"> </w:t>
      </w:r>
      <w:r w:rsidRPr="006A6682">
        <w:rPr>
          <w:rFonts w:ascii="Times New Roman" w:hAnsi="Times New Roman" w:cs="Times New Roman"/>
          <w:color w:val="2B4B83"/>
          <w:sz w:val="28"/>
          <w:szCs w:val="28"/>
        </w:rPr>
        <w:t>«Талант и успех», утв. Президентом РФ 25.12.2020 «Пр-2210 13 ноября</w:t>
      </w:r>
      <w:r>
        <w:rPr>
          <w:rFonts w:ascii="Times New Roman" w:hAnsi="Times New Roman" w:cs="Times New Roman"/>
          <w:color w:val="2B4B83"/>
          <w:sz w:val="28"/>
          <w:szCs w:val="28"/>
        </w:rPr>
        <w:t xml:space="preserve"> </w:t>
      </w:r>
      <w:r w:rsidRPr="006A6682">
        <w:rPr>
          <w:rFonts w:ascii="Times New Roman" w:hAnsi="Times New Roman" w:cs="Times New Roman"/>
          <w:color w:val="2B4B83"/>
          <w:sz w:val="28"/>
          <w:szCs w:val="28"/>
        </w:rPr>
        <w:t>2020 года, в 2022/23 учебном году школьный этап всероссийской</w:t>
      </w:r>
    </w:p>
    <w:p w14:paraId="74BE2E42" w14:textId="511BF64E" w:rsidR="006A6682" w:rsidRPr="006A6682" w:rsidRDefault="006A6682" w:rsidP="006A6682">
      <w:pPr>
        <w:autoSpaceDE w:val="0"/>
        <w:autoSpaceDN w:val="0"/>
        <w:adjustRightInd w:val="0"/>
        <w:spacing w:after="0" w:line="240" w:lineRule="auto"/>
        <w:rPr>
          <w:rFonts w:ascii="Times New Roman" w:hAnsi="Times New Roman" w:cs="Times New Roman"/>
          <w:color w:val="2B4B83"/>
          <w:sz w:val="28"/>
          <w:szCs w:val="28"/>
        </w:rPr>
      </w:pPr>
      <w:r w:rsidRPr="006A6682">
        <w:rPr>
          <w:rFonts w:ascii="Times New Roman" w:hAnsi="Times New Roman" w:cs="Times New Roman"/>
          <w:color w:val="2B4B83"/>
          <w:sz w:val="28"/>
          <w:szCs w:val="28"/>
        </w:rPr>
        <w:t>олимпиады школьников по шести предметам вновь пройдет на</w:t>
      </w:r>
      <w:r>
        <w:rPr>
          <w:rFonts w:ascii="Times New Roman" w:hAnsi="Times New Roman" w:cs="Times New Roman"/>
          <w:color w:val="2B4B83"/>
          <w:sz w:val="28"/>
          <w:szCs w:val="28"/>
        </w:rPr>
        <w:t xml:space="preserve"> </w:t>
      </w:r>
      <w:r w:rsidRPr="006A6682">
        <w:rPr>
          <w:rFonts w:ascii="Times New Roman" w:hAnsi="Times New Roman" w:cs="Times New Roman"/>
          <w:color w:val="2B4B83"/>
          <w:sz w:val="28"/>
          <w:szCs w:val="28"/>
        </w:rPr>
        <w:t>технологической платформе «</w:t>
      </w:r>
      <w:proofErr w:type="spellStart"/>
      <w:r w:rsidRPr="006A6682">
        <w:rPr>
          <w:rFonts w:ascii="Times New Roman" w:hAnsi="Times New Roman" w:cs="Times New Roman"/>
          <w:color w:val="2B4B83"/>
          <w:sz w:val="28"/>
          <w:szCs w:val="28"/>
        </w:rPr>
        <w:t>Сириус.Курсы</w:t>
      </w:r>
      <w:proofErr w:type="spellEnd"/>
      <w:r w:rsidRPr="006A6682">
        <w:rPr>
          <w:rFonts w:ascii="Times New Roman" w:hAnsi="Times New Roman" w:cs="Times New Roman"/>
          <w:color w:val="2B4B83"/>
          <w:sz w:val="28"/>
          <w:szCs w:val="28"/>
        </w:rPr>
        <w:t>»</w:t>
      </w:r>
    </w:p>
    <w:p w14:paraId="3AD2707A" w14:textId="4C9A6A3D" w:rsidR="006A6682" w:rsidRPr="006A6682" w:rsidRDefault="006A6682" w:rsidP="006A6682">
      <w:pPr>
        <w:autoSpaceDE w:val="0"/>
        <w:autoSpaceDN w:val="0"/>
        <w:adjustRightInd w:val="0"/>
        <w:spacing w:after="0" w:line="240" w:lineRule="auto"/>
        <w:rPr>
          <w:rFonts w:ascii="Times New Roman" w:hAnsi="Times New Roman" w:cs="Times New Roman"/>
          <w:color w:val="2B4B83"/>
          <w:sz w:val="28"/>
          <w:szCs w:val="28"/>
        </w:rPr>
      </w:pPr>
      <w:r w:rsidRPr="006A6682">
        <w:rPr>
          <w:rFonts w:ascii="Times New Roman" w:hAnsi="Times New Roman" w:cs="Times New Roman"/>
          <w:color w:val="2B4B83"/>
          <w:sz w:val="28"/>
          <w:szCs w:val="28"/>
        </w:rPr>
        <w:t>• Предоставить каждому обучающемуся возможность проявить</w:t>
      </w:r>
      <w:r>
        <w:rPr>
          <w:rFonts w:ascii="Times New Roman" w:hAnsi="Times New Roman" w:cs="Times New Roman"/>
          <w:color w:val="2B4B83"/>
          <w:sz w:val="28"/>
          <w:szCs w:val="28"/>
        </w:rPr>
        <w:t xml:space="preserve"> </w:t>
      </w:r>
      <w:r w:rsidRPr="006A6682">
        <w:rPr>
          <w:rFonts w:ascii="Times New Roman" w:hAnsi="Times New Roman" w:cs="Times New Roman"/>
          <w:color w:val="2B4B83"/>
          <w:sz w:val="28"/>
          <w:szCs w:val="28"/>
        </w:rPr>
        <w:t>свой талант, по-новому взглянуть на предмет</w:t>
      </w:r>
    </w:p>
    <w:p w14:paraId="3631CBA4" w14:textId="77777777" w:rsidR="006A6682" w:rsidRPr="006A6682" w:rsidRDefault="006A6682" w:rsidP="006A6682">
      <w:pPr>
        <w:autoSpaceDE w:val="0"/>
        <w:autoSpaceDN w:val="0"/>
        <w:adjustRightInd w:val="0"/>
        <w:spacing w:after="0" w:line="240" w:lineRule="auto"/>
        <w:rPr>
          <w:rFonts w:ascii="Times New Roman" w:hAnsi="Times New Roman" w:cs="Times New Roman"/>
          <w:color w:val="2B4B83"/>
          <w:sz w:val="28"/>
          <w:szCs w:val="28"/>
        </w:rPr>
      </w:pPr>
      <w:r w:rsidRPr="006A6682">
        <w:rPr>
          <w:rFonts w:ascii="Times New Roman" w:hAnsi="Times New Roman" w:cs="Times New Roman"/>
          <w:color w:val="2B4B83"/>
          <w:sz w:val="28"/>
          <w:szCs w:val="28"/>
        </w:rPr>
        <w:t>• Предоставить каждому подготовиться к следующим этапам</w:t>
      </w:r>
    </w:p>
    <w:p w14:paraId="41A28355" w14:textId="0771EE3F" w:rsidR="003847B1" w:rsidRDefault="006A6682" w:rsidP="006A6682">
      <w:pPr>
        <w:autoSpaceDE w:val="0"/>
        <w:autoSpaceDN w:val="0"/>
        <w:adjustRightInd w:val="0"/>
        <w:spacing w:after="0" w:line="240" w:lineRule="auto"/>
        <w:rPr>
          <w:rFonts w:ascii="Times New Roman" w:hAnsi="Times New Roman" w:cs="Times New Roman"/>
          <w:color w:val="2B4B83"/>
          <w:sz w:val="28"/>
          <w:szCs w:val="28"/>
        </w:rPr>
      </w:pPr>
      <w:r w:rsidRPr="006A6682">
        <w:rPr>
          <w:rFonts w:ascii="Times New Roman" w:hAnsi="Times New Roman" w:cs="Times New Roman"/>
          <w:color w:val="2B4B83"/>
          <w:sz w:val="28"/>
          <w:szCs w:val="28"/>
        </w:rPr>
        <w:t xml:space="preserve">• Помочь учителям и методистам встроить школьный этап </w:t>
      </w:r>
      <w:proofErr w:type="spellStart"/>
      <w:r w:rsidRPr="006A6682">
        <w:rPr>
          <w:rFonts w:ascii="Times New Roman" w:hAnsi="Times New Roman" w:cs="Times New Roman"/>
          <w:color w:val="2B4B83"/>
          <w:sz w:val="28"/>
          <w:szCs w:val="28"/>
        </w:rPr>
        <w:t>ВсОШ</w:t>
      </w:r>
      <w:proofErr w:type="spellEnd"/>
      <w:r w:rsidRPr="006A6682">
        <w:rPr>
          <w:rFonts w:ascii="Times New Roman" w:hAnsi="Times New Roman" w:cs="Times New Roman"/>
          <w:color w:val="2B4B83"/>
          <w:sz w:val="28"/>
          <w:szCs w:val="28"/>
        </w:rPr>
        <w:t xml:space="preserve"> в</w:t>
      </w:r>
      <w:r>
        <w:rPr>
          <w:rFonts w:ascii="Times New Roman" w:hAnsi="Times New Roman" w:cs="Times New Roman"/>
          <w:color w:val="2B4B83"/>
          <w:sz w:val="28"/>
          <w:szCs w:val="28"/>
        </w:rPr>
        <w:t xml:space="preserve"> </w:t>
      </w:r>
      <w:r w:rsidRPr="006A6682">
        <w:rPr>
          <w:rFonts w:ascii="Times New Roman" w:hAnsi="Times New Roman" w:cs="Times New Roman"/>
          <w:color w:val="2B4B83"/>
          <w:sz w:val="28"/>
          <w:szCs w:val="28"/>
        </w:rPr>
        <w:t>учебный процесс, в том числе в рамках дополнительного</w:t>
      </w:r>
      <w:r>
        <w:rPr>
          <w:rFonts w:ascii="Times New Roman" w:hAnsi="Times New Roman" w:cs="Times New Roman"/>
          <w:color w:val="2B4B83"/>
          <w:sz w:val="28"/>
          <w:szCs w:val="28"/>
        </w:rPr>
        <w:t xml:space="preserve"> </w:t>
      </w:r>
      <w:r w:rsidRPr="006A6682">
        <w:rPr>
          <w:rFonts w:ascii="Times New Roman" w:hAnsi="Times New Roman" w:cs="Times New Roman"/>
          <w:color w:val="2B4B83"/>
          <w:sz w:val="28"/>
          <w:szCs w:val="28"/>
        </w:rPr>
        <w:t>образования</w:t>
      </w:r>
    </w:p>
    <w:p w14:paraId="38CD95CB" w14:textId="77777777" w:rsidR="006A6682" w:rsidRDefault="006A6682" w:rsidP="006A6682">
      <w:pPr>
        <w:autoSpaceDE w:val="0"/>
        <w:autoSpaceDN w:val="0"/>
        <w:adjustRightInd w:val="0"/>
        <w:spacing w:after="0" w:line="240" w:lineRule="auto"/>
        <w:rPr>
          <w:rFonts w:ascii="Times New Roman" w:hAnsi="Times New Roman" w:cs="Times New Roman"/>
          <w:color w:val="2B4B83"/>
          <w:sz w:val="28"/>
          <w:szCs w:val="28"/>
        </w:rPr>
      </w:pPr>
    </w:p>
    <w:p w14:paraId="4161EF69" w14:textId="08375170" w:rsidR="00B35E15" w:rsidRPr="00B35E15" w:rsidRDefault="006A6682" w:rsidP="006A6682">
      <w:pPr>
        <w:autoSpaceDE w:val="0"/>
        <w:autoSpaceDN w:val="0"/>
        <w:adjustRightInd w:val="0"/>
        <w:spacing w:after="0" w:line="240" w:lineRule="auto"/>
        <w:rPr>
          <w:rFonts w:ascii="Times New Roman" w:hAnsi="Times New Roman" w:cs="Times New Roman"/>
          <w:b/>
          <w:bCs/>
          <w:color w:val="0070C0"/>
          <w:sz w:val="28"/>
          <w:szCs w:val="28"/>
        </w:rPr>
      </w:pPr>
      <w:r w:rsidRPr="006A6682">
        <w:rPr>
          <w:rFonts w:ascii="Times New Roman" w:hAnsi="Times New Roman" w:cs="Times New Roman"/>
          <w:b/>
          <w:bCs/>
          <w:color w:val="31356E"/>
          <w:sz w:val="28"/>
          <w:szCs w:val="28"/>
        </w:rPr>
        <w:t>региональн</w:t>
      </w:r>
      <w:r>
        <w:rPr>
          <w:rFonts w:ascii="Times New Roman" w:hAnsi="Times New Roman" w:cs="Times New Roman"/>
          <w:b/>
          <w:bCs/>
          <w:color w:val="31356E"/>
          <w:sz w:val="28"/>
          <w:szCs w:val="28"/>
        </w:rPr>
        <w:t>ый</w:t>
      </w:r>
      <w:r w:rsidRPr="006A6682">
        <w:rPr>
          <w:rFonts w:ascii="Times New Roman" w:hAnsi="Times New Roman" w:cs="Times New Roman"/>
          <w:b/>
          <w:bCs/>
          <w:color w:val="31356E"/>
          <w:sz w:val="28"/>
          <w:szCs w:val="28"/>
        </w:rPr>
        <w:t xml:space="preserve"> сайт школьного этапа </w:t>
      </w:r>
      <w:proofErr w:type="spellStart"/>
      <w:r w:rsidRPr="006A6682">
        <w:rPr>
          <w:rFonts w:ascii="Times New Roman" w:hAnsi="Times New Roman" w:cs="Times New Roman"/>
          <w:b/>
          <w:bCs/>
          <w:color w:val="31356E"/>
          <w:sz w:val="28"/>
          <w:szCs w:val="28"/>
        </w:rPr>
        <w:t>ВсОШ</w:t>
      </w:r>
      <w:proofErr w:type="spellEnd"/>
      <w:r w:rsidRPr="006A6682">
        <w:rPr>
          <w:rFonts w:ascii="Times New Roman" w:hAnsi="Times New Roman" w:cs="Times New Roman"/>
          <w:b/>
          <w:bCs/>
          <w:color w:val="31356E"/>
          <w:sz w:val="28"/>
          <w:szCs w:val="28"/>
        </w:rPr>
        <w:t xml:space="preserve"> </w:t>
      </w:r>
      <w:hyperlink r:id="rId4" w:history="1">
        <w:r w:rsidR="00B35E15" w:rsidRPr="0045484D">
          <w:rPr>
            <w:rStyle w:val="a3"/>
            <w:rFonts w:ascii="Times New Roman" w:hAnsi="Times New Roman" w:cs="Times New Roman"/>
            <w:b/>
            <w:bCs/>
            <w:sz w:val="28"/>
            <w:szCs w:val="28"/>
          </w:rPr>
          <w:t>http://vsosh-kalu</w:t>
        </w:r>
        <w:r w:rsidR="00B35E15" w:rsidRPr="0045484D">
          <w:rPr>
            <w:rStyle w:val="a3"/>
            <w:rFonts w:ascii="Times New Roman" w:hAnsi="Times New Roman" w:cs="Times New Roman"/>
            <w:b/>
            <w:bCs/>
            <w:sz w:val="28"/>
            <w:szCs w:val="28"/>
          </w:rPr>
          <w:t>g</w:t>
        </w:r>
        <w:r w:rsidR="00B35E15" w:rsidRPr="0045484D">
          <w:rPr>
            <w:rStyle w:val="a3"/>
            <w:rFonts w:ascii="Times New Roman" w:hAnsi="Times New Roman" w:cs="Times New Roman"/>
            <w:b/>
            <w:bCs/>
            <w:sz w:val="28"/>
            <w:szCs w:val="28"/>
          </w:rPr>
          <w:t>a.ru/</w:t>
        </w:r>
      </w:hyperlink>
      <w:r w:rsidR="00B35E15">
        <w:rPr>
          <w:rFonts w:ascii="Times New Roman" w:hAnsi="Times New Roman" w:cs="Times New Roman"/>
          <w:b/>
          <w:bCs/>
          <w:color w:val="921E42"/>
          <w:sz w:val="28"/>
          <w:szCs w:val="28"/>
        </w:rPr>
        <w:t xml:space="preserve"> </w:t>
      </w:r>
    </w:p>
    <w:p w14:paraId="5940B0AD" w14:textId="4F723789" w:rsidR="006A6682" w:rsidRDefault="006A6682" w:rsidP="006A6682">
      <w:pPr>
        <w:autoSpaceDE w:val="0"/>
        <w:autoSpaceDN w:val="0"/>
        <w:adjustRightInd w:val="0"/>
        <w:spacing w:after="0" w:line="240" w:lineRule="auto"/>
        <w:rPr>
          <w:rFonts w:ascii="Times New Roman" w:hAnsi="Times New Roman" w:cs="Times New Roman"/>
          <w:b/>
          <w:bCs/>
          <w:color w:val="921E42"/>
          <w:sz w:val="28"/>
          <w:szCs w:val="28"/>
        </w:rPr>
      </w:pPr>
      <w:r w:rsidRPr="006A6682">
        <w:rPr>
          <w:rFonts w:ascii="Times New Roman" w:hAnsi="Times New Roman" w:cs="Times New Roman"/>
          <w:b/>
          <w:bCs/>
          <w:color w:val="31356E"/>
          <w:sz w:val="28"/>
          <w:szCs w:val="28"/>
        </w:rPr>
        <w:t>социальны</w:t>
      </w:r>
      <w:r>
        <w:rPr>
          <w:rFonts w:ascii="Times New Roman" w:hAnsi="Times New Roman" w:cs="Times New Roman"/>
          <w:b/>
          <w:bCs/>
          <w:color w:val="31356E"/>
          <w:sz w:val="28"/>
          <w:szCs w:val="28"/>
        </w:rPr>
        <w:t>е</w:t>
      </w:r>
      <w:r w:rsidRPr="006A6682">
        <w:rPr>
          <w:rFonts w:ascii="Times New Roman" w:hAnsi="Times New Roman" w:cs="Times New Roman"/>
          <w:b/>
          <w:bCs/>
          <w:color w:val="31356E"/>
          <w:sz w:val="28"/>
          <w:szCs w:val="28"/>
        </w:rPr>
        <w:t xml:space="preserve"> сет</w:t>
      </w:r>
      <w:r>
        <w:rPr>
          <w:rFonts w:ascii="Times New Roman" w:hAnsi="Times New Roman" w:cs="Times New Roman"/>
          <w:b/>
          <w:bCs/>
          <w:color w:val="31356E"/>
          <w:sz w:val="28"/>
          <w:szCs w:val="28"/>
        </w:rPr>
        <w:t>и</w:t>
      </w:r>
      <w:r w:rsidRPr="006A6682">
        <w:rPr>
          <w:rFonts w:ascii="Times New Roman" w:hAnsi="Times New Roman" w:cs="Times New Roman"/>
          <w:b/>
          <w:bCs/>
          <w:color w:val="31356E"/>
          <w:sz w:val="28"/>
          <w:szCs w:val="28"/>
        </w:rPr>
        <w:t xml:space="preserve"> </w:t>
      </w:r>
      <w:hyperlink r:id="rId5" w:history="1">
        <w:r w:rsidRPr="0008556E">
          <w:rPr>
            <w:rStyle w:val="a3"/>
            <w:rFonts w:ascii="Times New Roman" w:hAnsi="Times New Roman" w:cs="Times New Roman"/>
            <w:b/>
            <w:bCs/>
            <w:sz w:val="28"/>
            <w:szCs w:val="28"/>
          </w:rPr>
          <w:t>https://vk.com/vsosh40</w:t>
        </w:r>
      </w:hyperlink>
      <w:r>
        <w:rPr>
          <w:rFonts w:ascii="Times New Roman" w:hAnsi="Times New Roman" w:cs="Times New Roman"/>
          <w:b/>
          <w:bCs/>
          <w:color w:val="921E42"/>
          <w:sz w:val="28"/>
          <w:szCs w:val="28"/>
        </w:rPr>
        <w:t xml:space="preserve"> </w:t>
      </w:r>
    </w:p>
    <w:p w14:paraId="6BC96526" w14:textId="77777777" w:rsidR="00332060" w:rsidRPr="006A6682" w:rsidRDefault="00332060" w:rsidP="006A6682">
      <w:pPr>
        <w:autoSpaceDE w:val="0"/>
        <w:autoSpaceDN w:val="0"/>
        <w:adjustRightInd w:val="0"/>
        <w:spacing w:after="0" w:line="240" w:lineRule="auto"/>
        <w:rPr>
          <w:rFonts w:ascii="Times New Roman" w:hAnsi="Times New Roman" w:cs="Times New Roman"/>
          <w:b/>
          <w:bCs/>
          <w:color w:val="921E42"/>
          <w:sz w:val="28"/>
          <w:szCs w:val="28"/>
        </w:rPr>
      </w:pPr>
    </w:p>
    <w:p w14:paraId="2FDCD5B1" w14:textId="77777777" w:rsidR="00332060" w:rsidRDefault="006A6682" w:rsidP="00332060">
      <w:pPr>
        <w:pStyle w:val="a6"/>
        <w:shd w:val="clear" w:color="auto" w:fill="FFFFFF"/>
        <w:spacing w:before="0" w:beforeAutospacing="0" w:after="0" w:afterAutospacing="0"/>
        <w:jc w:val="center"/>
        <w:rPr>
          <w:b/>
          <w:bCs/>
          <w:color w:val="E344B8"/>
          <w:sz w:val="28"/>
          <w:szCs w:val="28"/>
        </w:rPr>
      </w:pPr>
      <w:r w:rsidRPr="00332060">
        <w:rPr>
          <w:b/>
          <w:bCs/>
          <w:color w:val="E344B8"/>
          <w:sz w:val="28"/>
          <w:szCs w:val="28"/>
        </w:rPr>
        <w:t>Требования к проведению школьного этапа всероссийской олимпиады школьников 2022/23 учебного года на технологической платформе «</w:t>
      </w:r>
      <w:proofErr w:type="spellStart"/>
      <w:r w:rsidRPr="00332060">
        <w:rPr>
          <w:b/>
          <w:bCs/>
          <w:color w:val="E344B8"/>
          <w:sz w:val="28"/>
          <w:szCs w:val="28"/>
        </w:rPr>
        <w:t>Сириус.Курсы</w:t>
      </w:r>
      <w:proofErr w:type="spellEnd"/>
      <w:r w:rsidRPr="00332060">
        <w:rPr>
          <w:b/>
          <w:bCs/>
          <w:color w:val="E344B8"/>
          <w:sz w:val="28"/>
          <w:szCs w:val="28"/>
        </w:rPr>
        <w:t xml:space="preserve">» </w:t>
      </w:r>
    </w:p>
    <w:p w14:paraId="1F1636A3" w14:textId="277ADF7F" w:rsidR="006A6682" w:rsidRPr="00332060" w:rsidRDefault="006A6682" w:rsidP="00332060">
      <w:pPr>
        <w:pStyle w:val="a6"/>
        <w:shd w:val="clear" w:color="auto" w:fill="FFFFFF"/>
        <w:spacing w:before="0" w:beforeAutospacing="0" w:after="0" w:afterAutospacing="0"/>
        <w:jc w:val="center"/>
        <w:rPr>
          <w:rFonts w:ascii="Open Sans" w:hAnsi="Open Sans" w:cs="Open Sans"/>
          <w:color w:val="444444"/>
          <w:sz w:val="28"/>
          <w:szCs w:val="28"/>
        </w:rPr>
      </w:pPr>
      <w:r w:rsidRPr="00332060">
        <w:rPr>
          <w:b/>
          <w:bCs/>
          <w:color w:val="E344B8"/>
          <w:sz w:val="28"/>
          <w:szCs w:val="28"/>
        </w:rPr>
        <w:t>в Калужской области</w:t>
      </w:r>
    </w:p>
    <w:p w14:paraId="323AC104"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1. Школьный этап всероссийской олимпиады школьников на технологической платформе «</w:t>
      </w:r>
      <w:proofErr w:type="spellStart"/>
      <w:r>
        <w:rPr>
          <w:color w:val="444444"/>
        </w:rPr>
        <w:t>Сириус.Курсы</w:t>
      </w:r>
      <w:proofErr w:type="spellEnd"/>
      <w:r>
        <w:rPr>
          <w:color w:val="444444"/>
        </w:rPr>
        <w:t>»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Pr>
          <w:rFonts w:ascii="Calibri" w:hAnsi="Calibri" w:cs="Calibri"/>
          <w:color w:val="444444"/>
          <w:sz w:val="22"/>
          <w:szCs w:val="22"/>
        </w:rPr>
        <w:fldChar w:fldCharType="begin"/>
      </w:r>
      <w:r>
        <w:rPr>
          <w:rFonts w:ascii="Calibri" w:hAnsi="Calibri" w:cs="Calibri"/>
          <w:color w:val="444444"/>
          <w:sz w:val="22"/>
          <w:szCs w:val="22"/>
        </w:rPr>
        <w:instrText xml:space="preserve"> HYPERLINK "https://uts.sirius.online/" </w:instrText>
      </w:r>
      <w:r>
        <w:rPr>
          <w:rFonts w:ascii="Calibri" w:hAnsi="Calibri" w:cs="Calibri"/>
          <w:color w:val="444444"/>
          <w:sz w:val="22"/>
          <w:szCs w:val="22"/>
        </w:rPr>
        <w:fldChar w:fldCharType="separate"/>
      </w:r>
      <w:proofErr w:type="gramStart"/>
      <w:r>
        <w:rPr>
          <w:rStyle w:val="a3"/>
          <w:color w:val="0563C1"/>
        </w:rPr>
        <w:t>uts.sirius</w:t>
      </w:r>
      <w:proofErr w:type="gramEnd"/>
      <w:r>
        <w:rPr>
          <w:rStyle w:val="a3"/>
          <w:color w:val="0563C1"/>
        </w:rPr>
        <w:t>.online</w:t>
      </w:r>
      <w:proofErr w:type="spellEnd"/>
      <w:r>
        <w:rPr>
          <w:rFonts w:ascii="Calibri" w:hAnsi="Calibri" w:cs="Calibri"/>
          <w:color w:val="444444"/>
          <w:sz w:val="22"/>
          <w:szCs w:val="22"/>
        </w:rPr>
        <w:fldChar w:fldCharType="end"/>
      </w:r>
      <w:r>
        <w:rPr>
          <w:color w:val="444444"/>
        </w:rPr>
        <w:t>.</w:t>
      </w:r>
    </w:p>
    <w:p w14:paraId="130B79F7"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2. Олимпиада проводится в заявившихся субъектах РФ, которые распределены на 4 группы.</w:t>
      </w:r>
    </w:p>
    <w:p w14:paraId="3A52C575"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3. </w:t>
      </w:r>
      <w:r>
        <w:rPr>
          <w:color w:val="000000"/>
        </w:rPr>
        <w:t>В Калужской области в 2022/23 учебном году школьный этап олимпиады с использованием платформы «</w:t>
      </w:r>
      <w:proofErr w:type="spellStart"/>
      <w:r>
        <w:rPr>
          <w:color w:val="000000"/>
        </w:rPr>
        <w:t>Сириус.Курсы</w:t>
      </w:r>
      <w:proofErr w:type="spellEnd"/>
      <w:r>
        <w:rPr>
          <w:color w:val="000000"/>
        </w:rPr>
        <w:t>» будет проводиться на базе общеобразовательных организаций в соответствии со сроками, установленными Центром «Сириус».</w:t>
      </w:r>
    </w:p>
    <w:p w14:paraId="146DF359"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4. 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14:paraId="591D48A4"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5. Доступ к заданиям по каждому предмету предоставляется участникам в течение одного дня, указанного в графике проведения школьного этапа олимпиады, в соответствии с </w:t>
      </w:r>
      <w:r>
        <w:rPr>
          <w:color w:val="000000"/>
        </w:rPr>
        <w:t>расписанием с указанием времени проведения олимпиад по каждому предмету и классу, утвержденным в общеобразовательной организации.</w:t>
      </w:r>
    </w:p>
    <w:p w14:paraId="537894F7"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6. 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hyperlink r:id="rId6" w:history="1">
        <w:r>
          <w:rPr>
            <w:rStyle w:val="a3"/>
            <w:color w:val="0563C1"/>
          </w:rPr>
          <w:t>siriusolymp.ru</w:t>
        </w:r>
      </w:hyperlink>
      <w:r>
        <w:rPr>
          <w:color w:val="444444"/>
        </w:rPr>
        <w:t>.</w:t>
      </w:r>
    </w:p>
    <w:p w14:paraId="53F7BC51"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7. Вход участника в тестирующую систему осуществляется по индивидуальному коду (для каждого предмета –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7" w:history="1">
        <w:r>
          <w:rPr>
            <w:rStyle w:val="a3"/>
            <w:color w:val="0563C1"/>
          </w:rPr>
          <w:t>siriusolymp.ru</w:t>
        </w:r>
      </w:hyperlink>
      <w:r>
        <w:rPr>
          <w:color w:val="444444"/>
        </w:rPr>
        <w:t>.</w:t>
      </w:r>
    </w:p>
    <w:p w14:paraId="6200618A"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8.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14:paraId="43AADD79"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lastRenderedPageBreak/>
        <w:t>9.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8" w:tgtFrame="_blank" w:history="1">
        <w:r>
          <w:rPr>
            <w:rStyle w:val="a3"/>
            <w:color w:val="1155CC"/>
            <w:shd w:val="clear" w:color="auto" w:fill="FFFFFF"/>
          </w:rPr>
          <w:t>Vsosh-kaluga@ya.ru</w:t>
        </w:r>
      </w:hyperlink>
      <w:r>
        <w:rPr>
          <w:color w:val="444444"/>
        </w:rPr>
        <w:t>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14:paraId="0CFF4BD8"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10.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14:paraId="390D4BA0"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11.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учителей, обращение к сети «Интернет» (кроме сайта тестирующей системы).</w:t>
      </w:r>
    </w:p>
    <w:p w14:paraId="6584A50E" w14:textId="2CBD060E" w:rsidR="006A6682" w:rsidRDefault="006A6682" w:rsidP="006A6682">
      <w:pPr>
        <w:pStyle w:val="a6"/>
        <w:shd w:val="clear" w:color="auto" w:fill="FFFFFF"/>
        <w:spacing w:before="0" w:beforeAutospacing="0" w:after="0" w:afterAutospacing="0"/>
        <w:jc w:val="both"/>
        <w:rPr>
          <w:color w:val="444444"/>
        </w:rPr>
      </w:pPr>
      <w:r>
        <w:rPr>
          <w:color w:val="444444"/>
        </w:rPr>
        <w:t>12. В течение 2 календарных дней после завершения олимпиады на сайте олимпиады</w:t>
      </w:r>
    </w:p>
    <w:p w14:paraId="4E1B0EC4" w14:textId="13C0C650" w:rsidR="006A6682" w:rsidRPr="006A6682" w:rsidRDefault="006A6682" w:rsidP="006A6682">
      <w:pPr>
        <w:pStyle w:val="a6"/>
        <w:shd w:val="clear" w:color="auto" w:fill="FFFFFF"/>
        <w:spacing w:before="0" w:beforeAutospacing="0" w:after="0" w:afterAutospacing="0"/>
        <w:jc w:val="both"/>
        <w:rPr>
          <w:color w:val="444444"/>
        </w:rPr>
      </w:pPr>
      <w:r>
        <w:rPr>
          <w:color w:val="444444"/>
        </w:rPr>
        <w:t> </w:t>
      </w:r>
      <w:hyperlink r:id="rId9" w:history="1">
        <w:r>
          <w:rPr>
            <w:rStyle w:val="a3"/>
            <w:color w:val="0563C1"/>
          </w:rPr>
          <w:t>siriusolymp.ru</w:t>
        </w:r>
      </w:hyperlink>
      <w:r>
        <w:rPr>
          <w:color w:val="444444"/>
        </w:rPr>
        <w:t xml:space="preserve"> публикуются текстовые и </w:t>
      </w:r>
      <w:proofErr w:type="spellStart"/>
      <w:r>
        <w:rPr>
          <w:color w:val="444444"/>
        </w:rPr>
        <w:t>видеоразборы</w:t>
      </w:r>
      <w:proofErr w:type="spellEnd"/>
      <w:r>
        <w:rPr>
          <w:color w:val="444444"/>
        </w:rPr>
        <w:t xml:space="preserve"> заданий.</w:t>
      </w:r>
    </w:p>
    <w:p w14:paraId="7F1266A4"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13. 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14:paraId="7FF8A1ED"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14.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14:paraId="00690726"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15. 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0" w:history="1">
        <w:r>
          <w:rPr>
            <w:rStyle w:val="a3"/>
            <w:color w:val="0563C1"/>
          </w:rPr>
          <w:t>siriusolymp.ru</w:t>
        </w:r>
      </w:hyperlink>
      <w:r>
        <w:rPr>
          <w:color w:val="444444"/>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14:paraId="5843EEA1" w14:textId="77777777" w:rsidR="006A6682" w:rsidRDefault="006A6682" w:rsidP="006A6682">
      <w:pPr>
        <w:pStyle w:val="a6"/>
        <w:shd w:val="clear" w:color="auto" w:fill="FFFFFF"/>
        <w:spacing w:after="165" w:afterAutospacing="0"/>
        <w:jc w:val="both"/>
        <w:rPr>
          <w:rFonts w:ascii="Open Sans" w:hAnsi="Open Sans" w:cs="Open Sans"/>
          <w:color w:val="444444"/>
          <w:sz w:val="21"/>
          <w:szCs w:val="21"/>
        </w:rPr>
      </w:pPr>
      <w:r>
        <w:rPr>
          <w:color w:val="444444"/>
        </w:rPr>
        <w:t>16.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14:paraId="1675DA4C" w14:textId="57EF75FE" w:rsidR="006A6682" w:rsidRPr="006A6682" w:rsidRDefault="006A6682" w:rsidP="006A6682">
      <w:pPr>
        <w:rPr>
          <w:rFonts w:ascii="Times New Roman" w:hAnsi="Times New Roman" w:cs="Times New Roman"/>
          <w:sz w:val="28"/>
          <w:szCs w:val="28"/>
        </w:rPr>
      </w:pPr>
    </w:p>
    <w:sectPr w:rsidR="006A6682" w:rsidRPr="006A6682" w:rsidSect="006A6682">
      <w:pgSz w:w="11906" w:h="16838"/>
      <w:pgMar w:top="39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55"/>
    <w:rsid w:val="000849DF"/>
    <w:rsid w:val="002047BA"/>
    <w:rsid w:val="00332060"/>
    <w:rsid w:val="0040227E"/>
    <w:rsid w:val="004F27E3"/>
    <w:rsid w:val="006A6682"/>
    <w:rsid w:val="007F261C"/>
    <w:rsid w:val="00927D0C"/>
    <w:rsid w:val="00950055"/>
    <w:rsid w:val="00995CFB"/>
    <w:rsid w:val="009C2775"/>
    <w:rsid w:val="00A733E2"/>
    <w:rsid w:val="00B35E15"/>
    <w:rsid w:val="00B87908"/>
    <w:rsid w:val="00D73CCD"/>
    <w:rsid w:val="00E1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5E2F"/>
  <w15:chartTrackingRefBased/>
  <w15:docId w15:val="{8ACA63A7-9856-471D-A1D6-D3984EFE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6682"/>
    <w:rPr>
      <w:color w:val="0563C1" w:themeColor="hyperlink"/>
      <w:u w:val="single"/>
    </w:rPr>
  </w:style>
  <w:style w:type="character" w:styleId="a4">
    <w:name w:val="Unresolved Mention"/>
    <w:basedOn w:val="a0"/>
    <w:uiPriority w:val="99"/>
    <w:semiHidden/>
    <w:unhideWhenUsed/>
    <w:rsid w:val="006A6682"/>
    <w:rPr>
      <w:color w:val="605E5C"/>
      <w:shd w:val="clear" w:color="auto" w:fill="E1DFDD"/>
    </w:rPr>
  </w:style>
  <w:style w:type="character" w:styleId="a5">
    <w:name w:val="FollowedHyperlink"/>
    <w:basedOn w:val="a0"/>
    <w:uiPriority w:val="99"/>
    <w:semiHidden/>
    <w:unhideWhenUsed/>
    <w:rsid w:val="006A6682"/>
    <w:rPr>
      <w:color w:val="954F72" w:themeColor="followedHyperlink"/>
      <w:u w:val="single"/>
    </w:rPr>
  </w:style>
  <w:style w:type="paragraph" w:styleId="a6">
    <w:name w:val="Normal (Web)"/>
    <w:basedOn w:val="a"/>
    <w:uiPriority w:val="99"/>
    <w:semiHidden/>
    <w:unhideWhenUsed/>
    <w:rsid w:val="006A66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osh-kaluga@ya.ru" TargetMode="External"/><Relationship Id="rId3" Type="http://schemas.openxmlformats.org/officeDocument/2006/relationships/webSettings" Target="webSettings.xml"/><Relationship Id="rId7" Type="http://schemas.openxmlformats.org/officeDocument/2006/relationships/hyperlink" Target="http://siriusolymp.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iusolymp.ru/" TargetMode="External"/><Relationship Id="rId11" Type="http://schemas.openxmlformats.org/officeDocument/2006/relationships/fontTable" Target="fontTable.xml"/><Relationship Id="rId5" Type="http://schemas.openxmlformats.org/officeDocument/2006/relationships/hyperlink" Target="https://vk.com/vsosh40" TargetMode="External"/><Relationship Id="rId10" Type="http://schemas.openxmlformats.org/officeDocument/2006/relationships/hyperlink" Target="http://siriusolymp.ru/" TargetMode="External"/><Relationship Id="rId4" Type="http://schemas.openxmlformats.org/officeDocument/2006/relationships/hyperlink" Target="http://vsosh-kaluga.ru/" TargetMode="External"/><Relationship Id="rId9" Type="http://schemas.openxmlformats.org/officeDocument/2006/relationships/hyperlink" Target="http://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904</Words>
  <Characters>5157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Грачева</dc:creator>
  <cp:keywords/>
  <dc:description/>
  <cp:lastModifiedBy>Алла Грачева</cp:lastModifiedBy>
  <cp:revision>4</cp:revision>
  <dcterms:created xsi:type="dcterms:W3CDTF">2022-09-15T19:51:00Z</dcterms:created>
  <dcterms:modified xsi:type="dcterms:W3CDTF">2022-09-15T20:09:00Z</dcterms:modified>
</cp:coreProperties>
</file>