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B8A" w:rsidRDefault="00600B8A" w:rsidP="00600B8A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1</w:t>
      </w:r>
    </w:p>
    <w:p w:rsidR="00600B8A" w:rsidRDefault="00600B8A" w:rsidP="00600B8A">
      <w:pPr>
        <w:spacing w:after="0"/>
        <w:ind w:firstLine="567"/>
        <w:jc w:val="right"/>
        <w:rPr>
          <w:rFonts w:ascii="Times New Roman" w:hAnsi="Times New Roman" w:cs="Times New Roman"/>
        </w:rPr>
      </w:pPr>
    </w:p>
    <w:p w:rsidR="00600B8A" w:rsidRDefault="00600B8A" w:rsidP="00600B8A">
      <w:pPr>
        <w:spacing w:after="0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к приказу от «11» января 2021 г. № 01/3   </w:t>
      </w:r>
    </w:p>
    <w:p w:rsidR="00600B8A" w:rsidRDefault="00600B8A" w:rsidP="00600B8A">
      <w:pPr>
        <w:spacing w:after="0"/>
        <w:jc w:val="both"/>
        <w:rPr>
          <w:rFonts w:ascii="Times New Roman" w:hAnsi="Times New Roman" w:cs="Times New Roman"/>
          <w:b/>
        </w:rPr>
      </w:pPr>
    </w:p>
    <w:p w:rsidR="00600B8A" w:rsidRDefault="00600B8A" w:rsidP="00600B8A">
      <w:pPr>
        <w:spacing w:after="0"/>
        <w:jc w:val="both"/>
        <w:rPr>
          <w:rFonts w:ascii="Times New Roman" w:hAnsi="Times New Roman" w:cs="Times New Roman"/>
          <w:b/>
        </w:rPr>
      </w:pPr>
    </w:p>
    <w:p w:rsidR="00600B8A" w:rsidRDefault="00600B8A" w:rsidP="00600B8A">
      <w:pPr>
        <w:spacing w:after="0"/>
        <w:jc w:val="both"/>
        <w:rPr>
          <w:rFonts w:ascii="Times New Roman" w:hAnsi="Times New Roman" w:cs="Times New Roman"/>
          <w:b/>
        </w:rPr>
      </w:pPr>
    </w:p>
    <w:p w:rsidR="00600B8A" w:rsidRDefault="00600B8A" w:rsidP="00600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600B8A" w:rsidRDefault="00600B8A" w:rsidP="00600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противодействию коррупции в отделе образования </w:t>
      </w:r>
    </w:p>
    <w:p w:rsidR="00600B8A" w:rsidRDefault="00600B8A" w:rsidP="00600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Жуковского района</w:t>
      </w:r>
    </w:p>
    <w:p w:rsidR="00600B8A" w:rsidRDefault="00600B8A" w:rsidP="00600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 2021  год.</w:t>
      </w:r>
    </w:p>
    <w:p w:rsidR="00600B8A" w:rsidRDefault="00600B8A" w:rsidP="00600B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8A" w:rsidRDefault="00600B8A" w:rsidP="00600B8A">
      <w:pPr>
        <w:pStyle w:val="a3"/>
        <w:shd w:val="clear" w:color="auto" w:fill="FFFFFF"/>
        <w:spacing w:before="45" w:after="105" w:line="240" w:lineRule="atLeast"/>
        <w:rPr>
          <w:sz w:val="24"/>
          <w:szCs w:val="24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отделе образования Жуковского района.</w:t>
      </w:r>
    </w:p>
    <w:p w:rsidR="00600B8A" w:rsidRDefault="00600B8A" w:rsidP="00600B8A">
      <w:pPr>
        <w:pStyle w:val="a3"/>
        <w:shd w:val="clear" w:color="auto" w:fill="FFFFFF"/>
        <w:spacing w:before="45" w:after="105" w:line="240" w:lineRule="atLeas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Задачи: </w:t>
      </w:r>
      <w:r>
        <w:rPr>
          <w:color w:val="000000"/>
          <w:sz w:val="24"/>
          <w:szCs w:val="24"/>
        </w:rPr>
        <w:t>разработать и внедрить организационно-правовые механизмы, снимающие возможность коррупционных действий;  содействовать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информации.</w:t>
      </w:r>
    </w:p>
    <w:p w:rsidR="00600B8A" w:rsidRDefault="00600B8A" w:rsidP="00600B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B8A" w:rsidRDefault="00600B8A" w:rsidP="00600B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22" w:type="dxa"/>
        <w:tblInd w:w="0" w:type="dxa"/>
        <w:tblLook w:val="04A0" w:firstRow="1" w:lastRow="0" w:firstColumn="1" w:lastColumn="0" w:noHBand="0" w:noVBand="1"/>
      </w:tblPr>
      <w:tblGrid>
        <w:gridCol w:w="5503"/>
        <w:gridCol w:w="1914"/>
        <w:gridCol w:w="2296"/>
        <w:gridCol w:w="9"/>
      </w:tblGrid>
      <w:tr w:rsidR="00600B8A" w:rsidTr="00600B8A">
        <w:trPr>
          <w:gridAfter w:val="1"/>
          <w:wAfter w:w="9" w:type="dxa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00B8A" w:rsidTr="00600B8A">
        <w:tc>
          <w:tcPr>
            <w:tcW w:w="9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A" w:rsidRDefault="00600B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Контроль соблюдения законодательства в области противодействия коррупции</w:t>
            </w:r>
          </w:p>
        </w:tc>
      </w:tr>
      <w:tr w:rsidR="00600B8A" w:rsidTr="00600B8A">
        <w:trPr>
          <w:gridAfter w:val="1"/>
          <w:wAfter w:w="9" w:type="dxa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A" w:rsidRDefault="00600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изменений действующего законодательства в области противодействия коррупции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Палкина Т.И.</w:t>
            </w:r>
          </w:p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Гуляева А.Г.</w:t>
            </w:r>
          </w:p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pacing w:val="2"/>
                <w:lang w:eastAsia="ar-SA"/>
              </w:rPr>
              <w:t>Фаткулина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 xml:space="preserve"> В.Н.</w:t>
            </w:r>
            <w:r>
              <w:rPr>
                <w:rFonts w:ascii="Times New Roman" w:eastAsia="Calibri" w:hAnsi="Times New Roman" w:cs="Times New Roman"/>
                <w:i/>
                <w:color w:val="000000"/>
                <w:spacing w:val="2"/>
                <w:lang w:eastAsia="ar-SA"/>
              </w:rPr>
              <w:t xml:space="preserve">  </w:t>
            </w:r>
          </w:p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Наумова К.С.</w:t>
            </w:r>
          </w:p>
        </w:tc>
      </w:tr>
      <w:tr w:rsidR="00600B8A" w:rsidTr="00600B8A">
        <w:trPr>
          <w:gridAfter w:val="1"/>
          <w:wAfter w:w="9" w:type="dxa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A" w:rsidRDefault="00600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Рассмотрение вопросов исполнения законодательства в области противодействия коррупции об эффективности принимаемых мер по противодействию  коррупции на: </w:t>
            </w:r>
          </w:p>
          <w:p w:rsidR="00600B8A" w:rsidRDefault="00600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-совещаниях при заведующем в Отделе образования.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 года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A" w:rsidRDefault="00600B8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B8A" w:rsidRDefault="00600B8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B8A" w:rsidRDefault="00600B8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Чупрунова Н.Г.</w:t>
            </w:r>
          </w:p>
        </w:tc>
      </w:tr>
      <w:tr w:rsidR="00600B8A" w:rsidTr="00600B8A">
        <w:trPr>
          <w:gridAfter w:val="1"/>
          <w:wAfter w:w="9" w:type="dxa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A" w:rsidRDefault="00600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 Утверждение плана мероприятий по противодействию коррупции в отделе образования Жуковского района на 2021 год.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2021 г.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A" w:rsidRDefault="00600B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B8A" w:rsidRDefault="00600B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Чупрунова Н.Г.</w:t>
            </w:r>
          </w:p>
        </w:tc>
      </w:tr>
      <w:tr w:rsidR="00600B8A" w:rsidTr="00600B8A">
        <w:trPr>
          <w:gridAfter w:val="1"/>
          <w:wAfter w:w="9" w:type="dxa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A" w:rsidRDefault="00600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 Представление общественности публичного доклада о деятельности Отдела образования за 2020-2021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 г.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A" w:rsidRDefault="00600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Чупрунова Н.Г.</w:t>
            </w:r>
          </w:p>
        </w:tc>
      </w:tr>
      <w:tr w:rsidR="00600B8A" w:rsidTr="00600B8A">
        <w:trPr>
          <w:gridAfter w:val="1"/>
          <w:wAfter w:w="9" w:type="dxa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A" w:rsidRDefault="00600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 Ознакомление вновь принятых работников отдела образования с нормативными документами по антикоррупционной деятельности.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A" w:rsidRDefault="00600B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B8A" w:rsidRDefault="00600B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Палкина Т.И.</w:t>
            </w:r>
          </w:p>
        </w:tc>
      </w:tr>
      <w:tr w:rsidR="00600B8A" w:rsidTr="00600B8A">
        <w:tc>
          <w:tcPr>
            <w:tcW w:w="9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Меры по совершенствованию функционирования Отдела образования в целях предупреждения коррупции</w:t>
            </w:r>
          </w:p>
        </w:tc>
      </w:tr>
      <w:tr w:rsidR="00600B8A" w:rsidTr="00600B8A">
        <w:trPr>
          <w:gridAfter w:val="1"/>
          <w:wAfter w:w="9" w:type="dxa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A" w:rsidRDefault="00600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 Обновление информационного стенда  по противодействию  коррупции в Отделе 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 2021 г.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Палкина Т.И.</w:t>
            </w:r>
          </w:p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Гуляева А.Г.</w:t>
            </w:r>
          </w:p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pacing w:val="2"/>
                <w:lang w:eastAsia="ar-SA"/>
              </w:rPr>
              <w:t>Фаткулина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 xml:space="preserve"> В.Н.</w:t>
            </w:r>
            <w:r>
              <w:rPr>
                <w:rFonts w:ascii="Times New Roman" w:eastAsia="Calibri" w:hAnsi="Times New Roman" w:cs="Times New Roman"/>
                <w:i/>
                <w:color w:val="000000"/>
                <w:spacing w:val="2"/>
                <w:lang w:eastAsia="ar-SA"/>
              </w:rPr>
              <w:t xml:space="preserve">  </w:t>
            </w:r>
          </w:p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Наумова К.С.</w:t>
            </w:r>
          </w:p>
        </w:tc>
      </w:tr>
      <w:tr w:rsidR="00600B8A" w:rsidTr="00600B8A">
        <w:trPr>
          <w:gridAfter w:val="1"/>
          <w:wAfter w:w="9" w:type="dxa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A" w:rsidRDefault="00600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Организация и проведение инвентаризации имущества Отдела образования по анализу эффективности его использования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A" w:rsidRDefault="00600B8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B8A" w:rsidRDefault="00600B8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Фаткулина В.Н.</w:t>
            </w:r>
          </w:p>
          <w:p w:rsidR="00600B8A" w:rsidRDefault="00600B8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Наумова К.С.</w:t>
            </w:r>
          </w:p>
        </w:tc>
      </w:tr>
      <w:tr w:rsidR="00600B8A" w:rsidTr="00600B8A">
        <w:trPr>
          <w:gridAfter w:val="1"/>
          <w:wAfter w:w="9" w:type="dxa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A" w:rsidRDefault="00600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 Анализ причин и условий способствующих совершению коррупционных правонарушений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выявлении коррупционного факта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A" w:rsidRDefault="00600B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B8A" w:rsidRDefault="00600B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Чупрунова Н.Г.</w:t>
            </w:r>
          </w:p>
        </w:tc>
      </w:tr>
      <w:tr w:rsidR="00600B8A" w:rsidTr="00600B8A">
        <w:trPr>
          <w:gridAfter w:val="1"/>
          <w:wAfter w:w="9" w:type="dxa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A" w:rsidRDefault="00600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 Проведение анализа обращений граждан, поступающих через системы общего пользования (почтовый, эл.адрес, телефон) на действия (бездействия)  руководителя и работников Отдела образования  с точки зрения наличия сведений о фактах коррупции и организации их проверки.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Чупрунова Н.Г.</w:t>
            </w:r>
          </w:p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Берстенева Е.Г.</w:t>
            </w:r>
          </w:p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Палкина Т.И.</w:t>
            </w:r>
          </w:p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Гуляева А.Г.</w:t>
            </w:r>
          </w:p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pacing w:val="2"/>
                <w:lang w:eastAsia="ar-SA"/>
              </w:rPr>
              <w:t>Фаткулина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 xml:space="preserve"> В.Н.</w:t>
            </w:r>
            <w:r>
              <w:rPr>
                <w:rFonts w:ascii="Times New Roman" w:eastAsia="Calibri" w:hAnsi="Times New Roman" w:cs="Times New Roman"/>
                <w:i/>
                <w:color w:val="000000"/>
                <w:spacing w:val="2"/>
                <w:lang w:eastAsia="ar-SA"/>
              </w:rPr>
              <w:t xml:space="preserve">  </w:t>
            </w:r>
          </w:p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Наумова К.С.</w:t>
            </w:r>
          </w:p>
        </w:tc>
      </w:tr>
      <w:tr w:rsidR="00600B8A" w:rsidTr="00600B8A">
        <w:trPr>
          <w:gridAfter w:val="1"/>
          <w:wAfter w:w="9" w:type="dxa"/>
          <w:trHeight w:val="722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A" w:rsidRDefault="00600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Анализ применения антикоррупционной политики и, при необходимости, её пересмотр.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</w:p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Чупрунова Н.Г.</w:t>
            </w:r>
          </w:p>
        </w:tc>
      </w:tr>
      <w:tr w:rsidR="00600B8A" w:rsidTr="00600B8A">
        <w:tc>
          <w:tcPr>
            <w:tcW w:w="9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Меры по правовому просвещению и повышению антикоррупционной компетентности работников Отдела образования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руководителей  учреждений  образования  района  </w:t>
            </w:r>
          </w:p>
        </w:tc>
      </w:tr>
      <w:tr w:rsidR="00600B8A" w:rsidTr="00600B8A">
        <w:trPr>
          <w:gridAfter w:val="1"/>
          <w:wAfter w:w="9" w:type="dxa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A" w:rsidRDefault="00600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Проведение  совещаний  с  работниками Отдела  образования  и руководителями учреждений  образования  района  по вопросам формирования антикоррупционного поведения</w:t>
            </w:r>
          </w:p>
          <w:p w:rsidR="00600B8A" w:rsidRDefault="00600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 2021 г.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A" w:rsidRDefault="00600B8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B8A" w:rsidRDefault="00600B8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B8A" w:rsidRDefault="00600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Чупрунова Н.Г.</w:t>
            </w:r>
          </w:p>
        </w:tc>
      </w:tr>
      <w:tr w:rsidR="00600B8A" w:rsidTr="00600B8A">
        <w:trPr>
          <w:gridAfter w:val="1"/>
          <w:wAfter w:w="9" w:type="dxa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A" w:rsidRDefault="00600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Активизация работы по формированию у работников отдела образования отрицательного отношения к коррупции.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Чупрунова Н.Г.</w:t>
            </w:r>
          </w:p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Берстенева Е.Г.</w:t>
            </w:r>
          </w:p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Палкина Т.И.</w:t>
            </w:r>
          </w:p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>Гуляева А.Г.</w:t>
            </w:r>
          </w:p>
          <w:p w:rsidR="00600B8A" w:rsidRDefault="00600B8A">
            <w:p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pacing w:val="2"/>
                <w:lang w:eastAsia="ar-SA"/>
              </w:rPr>
              <w:t>Фаткулина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  <w:lang w:eastAsia="ar-SA"/>
              </w:rPr>
              <w:t xml:space="preserve"> В.Н.</w:t>
            </w:r>
            <w:r>
              <w:rPr>
                <w:rFonts w:ascii="Times New Roman" w:eastAsia="Calibri" w:hAnsi="Times New Roman" w:cs="Times New Roman"/>
                <w:i/>
                <w:color w:val="000000"/>
                <w:spacing w:val="2"/>
                <w:lang w:eastAsia="ar-SA"/>
              </w:rPr>
              <w:t xml:space="preserve">  </w:t>
            </w:r>
          </w:p>
          <w:p w:rsidR="00600B8A" w:rsidRDefault="00600B8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</w:rPr>
              <w:t>Наумова К.С.</w:t>
            </w:r>
          </w:p>
        </w:tc>
      </w:tr>
      <w:tr w:rsidR="00600B8A" w:rsidTr="00600B8A">
        <w:tc>
          <w:tcPr>
            <w:tcW w:w="9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Взаимодействие Отдела образования и общественности</w:t>
            </w:r>
          </w:p>
        </w:tc>
      </w:tr>
      <w:tr w:rsidR="00600B8A" w:rsidTr="00600B8A">
        <w:trPr>
          <w:gridAfter w:val="1"/>
          <w:wAfter w:w="9" w:type="dxa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A" w:rsidRDefault="00600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 Информирование родителей (законных представителей) о правилах приема в образовательные  учреждения района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A" w:rsidRDefault="00600B8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B8A" w:rsidRDefault="00600B8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Берстенева Е.Г.</w:t>
            </w:r>
          </w:p>
        </w:tc>
      </w:tr>
      <w:tr w:rsidR="00600B8A" w:rsidTr="00600B8A">
        <w:trPr>
          <w:gridAfter w:val="1"/>
          <w:wAfter w:w="9" w:type="dxa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A" w:rsidRDefault="00600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Размещение на сайте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Отдела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ежегодного публичного отчета о деятельности Отдела образования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 2021 г.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A" w:rsidRDefault="00600B8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B8A" w:rsidRDefault="00600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Макарова Ю.В.</w:t>
            </w:r>
          </w:p>
        </w:tc>
      </w:tr>
      <w:tr w:rsidR="00600B8A" w:rsidTr="00600B8A">
        <w:trPr>
          <w:gridAfter w:val="1"/>
          <w:wAfter w:w="9" w:type="dxa"/>
        </w:trPr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B8A" w:rsidRDefault="00600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 Осуществление экспертизы жалоб и обращений граждан о наличии сведений о фактах коррупции и проверки наличия фактов, указанных в обращениях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B8A" w:rsidRDefault="00600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B8A" w:rsidRDefault="00600B8A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00B8A" w:rsidRDefault="00600B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Чупрунова Н.Г.</w:t>
            </w:r>
          </w:p>
        </w:tc>
      </w:tr>
    </w:tbl>
    <w:p w:rsidR="00600B8A" w:rsidRDefault="00600B8A" w:rsidP="00600B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0B8A" w:rsidRDefault="00600B8A" w:rsidP="00600B8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8A" w:rsidRDefault="00600B8A" w:rsidP="00600B8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B8A" w:rsidRDefault="00600B8A" w:rsidP="00600B8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822" w:rsidRDefault="00965822">
      <w:bookmarkStart w:id="0" w:name="_GoBack"/>
      <w:bookmarkEnd w:id="0"/>
    </w:p>
    <w:sectPr w:rsidR="0096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DD"/>
    <w:rsid w:val="00600B8A"/>
    <w:rsid w:val="00965822"/>
    <w:rsid w:val="009B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F969F-A9D2-4415-BCCF-F9CE63491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00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0B8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00B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0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2022-01-11T06:39:00Z</dcterms:created>
  <dcterms:modified xsi:type="dcterms:W3CDTF">2022-01-11T06:39:00Z</dcterms:modified>
</cp:coreProperties>
</file>